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13" w:rsidRPr="00AD6228" w:rsidRDefault="00AD62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Пользовательское соглашение КПК </w:t>
      </w:r>
      <w:r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ДОВЕРИЕ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Настоящее Пользовательское соглашение регулирует отношения между КПК «</w:t>
      </w:r>
      <w:r>
        <w:rPr>
          <w:rFonts w:ascii="Times New Roman" w:hAnsi="Times New Roman" w:cs="Times New Roman"/>
          <w:color w:val="353333"/>
          <w:sz w:val="24"/>
          <w:szCs w:val="24"/>
        </w:rPr>
        <w:t>ДОВЕРИЕ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» (далее КПК) и пользователем сети Интернет (далее «Пользователь»), возникающие при использовании </w:t>
      </w:r>
      <w:proofErr w:type="spellStart"/>
      <w:r w:rsidRPr="00AD6228">
        <w:rPr>
          <w:rFonts w:ascii="Times New Roman" w:hAnsi="Times New Roman" w:cs="Times New Roman"/>
          <w:color w:val="353333"/>
          <w:sz w:val="24"/>
          <w:szCs w:val="24"/>
        </w:rPr>
        <w:t>интернет-ресурса</w:t>
      </w:r>
      <w:proofErr w:type="spellEnd"/>
      <w:r w:rsidR="003A4A09">
        <w:rPr>
          <w:rFonts w:ascii="Times New Roman" w:hAnsi="Times New Roman" w:cs="Times New Roman"/>
          <w:color w:val="353333"/>
          <w:sz w:val="24"/>
          <w:szCs w:val="24"/>
        </w:rPr>
        <w:t xml:space="preserve">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</w:t>
      </w:r>
      <w:hyperlink r:id="rId4" w:history="1">
        <w:r w:rsidRPr="00826B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6B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6B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doverie</w:t>
        </w:r>
        <w:r w:rsidRPr="00826BC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826B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obninsk</w:t>
        </w:r>
        <w:r w:rsidRPr="00826B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6B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353333"/>
          <w:sz w:val="24"/>
          <w:szCs w:val="24"/>
        </w:rPr>
        <w:t xml:space="preserve">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(далее «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»), на указанных в Пользовательском соглашении условиях.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Полным и безоговорочным принятием данного предложения в адрес Пользователя о заключении договора является совершение Пользователем действий, направленных на использование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, в том числе, направление сообщений через формы связи (Заявка на консультацию, Задать вопрос) и прочие действия по использованию функциональности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Пользовательское соглашение может быть изменено КПК в любое время без какого-либо специального уведомления об этом Пользователя. Новая редакция Пользовательского соглашения вступает в силу с момента ее размещения на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, если КПК прямо не указало иное. Регулярное ознакомление с действующей редакцией Пользовательского соглашения является обязанностью Пользователя.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Использование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после вступления в силу новой редакции Пользовательского соглашения означает согласие с ним Пользователя и применение к нему в полном объеме положений новой редакции.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Действующая редакция настоящего Пользовательского соглашения доступна по адресу </w:t>
      </w:r>
      <w:hyperlink r:id="rId5" w:history="1">
        <w:r w:rsidRPr="00826BC4">
          <w:rPr>
            <w:rStyle w:val="a4"/>
            <w:rFonts w:ascii="Times New Roman" w:hAnsi="Times New Roman" w:cs="Times New Roman"/>
            <w:sz w:val="24"/>
            <w:szCs w:val="24"/>
          </w:rPr>
          <w:t>http://www.doverie-obninsk.ru/doc.html</w:t>
        </w:r>
      </w:hyperlink>
      <w:r w:rsidRPr="00AD6228">
        <w:rPr>
          <w:rFonts w:ascii="Times New Roman" w:hAnsi="Times New Roman" w:cs="Times New Roman"/>
          <w:sz w:val="24"/>
          <w:szCs w:val="24"/>
        </w:rPr>
        <w:t xml:space="preserve">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1. Термины и определения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В настоящем Пользовательском соглашении термины, указанные ниже, имеют следующее значение: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КПК — Кредит</w:t>
      </w:r>
      <w:r>
        <w:rPr>
          <w:rFonts w:ascii="Times New Roman" w:hAnsi="Times New Roman" w:cs="Times New Roman"/>
          <w:color w:val="353333"/>
          <w:sz w:val="24"/>
          <w:szCs w:val="24"/>
        </w:rPr>
        <w:t>ный потребительский кооператив  «ДОВЕРИЕ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», ОГРН </w:t>
      </w:r>
      <w:r>
        <w:rPr>
          <w:rFonts w:ascii="Times New Roman" w:hAnsi="Times New Roman" w:cs="Times New Roman"/>
          <w:color w:val="353333"/>
          <w:sz w:val="24"/>
          <w:szCs w:val="24"/>
        </w:rPr>
        <w:t>1084025005910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и/или Сайт — Интернет ресурс, представляющий собой совокупность содержащихся в информационной системе информации и объектов интеллектуальной собственности (в том числе, программа для ЭВМ, база данных, графическое оформление интерфейса (дизайн) и др.), доступ к которому обеспечивается с различных пользовательских устройств, подключенных к сети Интернет, посредством специального программного обеспечения для просмотра веб-страниц (браузер) по адресам </w:t>
      </w:r>
      <w:hyperlink r:id="rId6" w:history="1">
        <w:r w:rsidRPr="00826B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6B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6B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doverie</w:t>
        </w:r>
        <w:r w:rsidRPr="00826BC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26B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obninsk</w:t>
        </w:r>
        <w:proofErr w:type="spellEnd"/>
        <w:r w:rsidRPr="00826B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6B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(включая домены следующих уровней, относящихся к данным адресам).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Пользователь — посетитель ресурсов сети Интернет, в том числе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>
        <w:rPr>
          <w:rFonts w:ascii="Times New Roman" w:hAnsi="Times New Roman" w:cs="Times New Roman"/>
          <w:color w:val="353333"/>
          <w:sz w:val="24"/>
          <w:szCs w:val="24"/>
        </w:rPr>
        <w:t xml:space="preserve">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Пользовательское соглашение — настоящее соглашение и иные правила и документы, регламентирующие работу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или определяющие порядок использования Сервисов, опубликованные на Сайте.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Сервисы — функциональные возможности, службы, услуги, инструменты, доступные для Пользователей на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lastRenderedPageBreak/>
        <w:t xml:space="preserve">Сведения — любые материалы и информация, предоставляемые Пользователем КПК в связи с использованием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2. Общие положения. Доступ к сервисам Сайта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2.1 КПК предлагает Пользователю на условиях настоящего Пользовательского соглашения воспользоваться доступными на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Сервисами. В отношении использования отдельных Сервисов КПК могут быть установлены дополнительные условия, правила и ограничения. КПК вправе в любое время пересматривать или изменять условия предоставления Сервисов, дополнять, изменять, ограничивать, расширять функциональные возможности Сайта и/или Сервисов, в том числе условия доступа Пользователя к Сервисам или отдельным функциональным возможностям Сайта.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2.2 Сервисы предоставляются Пользователю бесплатно, если специально не указано иное.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2.3 Предоставление отдельных Сервисов может регулироваться специальными правилами и/или соглашениями, являющимися неотъемлемой частью настоящего Пользовательского соглашения. В случае противоречия или несоответствия между текстом настоящего Пользовательского соглашения и специальными правилами и/или соглашениями применению подлежат последние.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2.4 Использование Сайта, включая просмотр размещенной на Сайте информации, означает согласие Пользователя с настоящим Пользовательским соглашением и принятие на себя обязательств следовать инструкциям по использованию Сервисов, а также ответственности за действия, связанные с использованием Сайта.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2.5 Осуществляя доступ к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и заключая таким образом настоящее Пользовательское соглашение, Пользователь гарантирует, что обладает всеми правами и полномочиями, необходимыми для заключения и исполнения Пользовательского соглашения, в том числе является совершеннолетним и полностью дееспособным лицом, либо несовершеннолетним лицом, объявленным по решению уполномоченного органа полностью дееспособным (эмансипация) либо несовершеннолетним лицом,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соглашения. КПК вправе в любое время потребовать от Пользователя предоставление информации и документов, подтверждающих права и полномочия, как указано выше.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2.6 Предоставляемые на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Сервисы в любой момент могут изменяться, дополняться, обновляться, менять форму и характер функциональных возможностей без предварительного уведомления Пользователя, в связи с чем их использование предлагается в режиме «как есть», т.е. том виде и объеме, в каком они предоставляются КПК в момент обращения к Сервисам Пользователей. КПК вправе при необходимости по собственному усмотрению прекратить (временно или окончательно) предоставление Сервисов (или каких-либо отдельных функций в рамках Сервисов) всем Пользователям в целом или отдельному Пользователю, в частности, без предварительного уведомления.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2.7 КПК вправе использовать доступные технические решения для проверки правильности информации, предоставляемой Пользователем при использовании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 КПК не может гарантировать, что Пользователь действительно является тем, кем представляется, а также что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lastRenderedPageBreak/>
        <w:t xml:space="preserve">информация, предоставленная Пользователем на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, соответствует действительности.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2.8 Просмотр информации, размещенной на </w:t>
      </w:r>
      <w:r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в открытом доступе не требует регистрации и/или авторизации Пользователя, однако при совершении таких действий Пользователь в любом случае обязан соблюдать положения Пользовательского соглашения.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3</w:t>
      </w:r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. Обязательства Пользователя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3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.1 Пользователь обязуется действовать исключительно в соответствии с действующим законодательством и Пользовательским соглашением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, а также нести в соответствии с законодательством Российской Федерации полную ответственность за собственные действия и бездействие на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и при использовании Сервисов.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3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.2 Доступные Пользователю Сервисы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могут быть использованы исключительно в целях, для которых такие Сервисы предназначены КПК. Пользователю запрещается использовать Сервисы, а также любую полученную на Сайте информацию не по назначению.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3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.3 По единоличному решению КПК блокирование сообщений на Сайте может быть временным или постоянным, в зависимости от объема и количества допущенных Пользователем нарушений настоящего Пользовательского соглашения и иных, установленных КПК, правил использования Сайта. В случае устранения Пользователем допущенных нарушений КПК вправе восстановить заблокированные ранее сообщения.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3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.4 Пользователь также обязуется: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- не предпринимать никаких действий, которые могут привести к непропорционально большой нагрузке на инфраструктуру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;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- не копировать, не воспроизводить, не изменять, не распространять и не представлять общественности любую информацию, содержащуюся на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="003A4A09"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(кроме Сведений, предоставленных самим Пользователем) без предварительного письменного разрешения КПК;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 xml:space="preserve">- не препятствовать работе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, а также не препятствовать действию автоматических систем или процессов, с целью заблокировать или ограничить доступ на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3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.5 В целях пресечения или предотвращения нарушения Пользовательского соглашения и/или причинения ущерба КПК (например, </w:t>
      </w:r>
      <w:proofErr w:type="spellStart"/>
      <w:r w:rsidRPr="00AD6228">
        <w:rPr>
          <w:rFonts w:ascii="Times New Roman" w:hAnsi="Times New Roman" w:cs="Times New Roman"/>
          <w:color w:val="353333"/>
          <w:sz w:val="24"/>
          <w:szCs w:val="24"/>
        </w:rPr>
        <w:t>DDoS</w:t>
      </w:r>
      <w:proofErr w:type="spellEnd"/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-атаки или иные хакерские атаки, неавторизованное КПК использование программных средств), КПК вправе ограничивать доступ Пользователей или третьих лиц к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путем блокирования доступа к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соответствующего </w:t>
      </w:r>
      <w:proofErr w:type="spellStart"/>
      <w:r w:rsidRPr="00AD6228">
        <w:rPr>
          <w:rFonts w:ascii="Times New Roman" w:hAnsi="Times New Roman" w:cs="Times New Roman"/>
          <w:color w:val="353333"/>
          <w:sz w:val="24"/>
          <w:szCs w:val="24"/>
        </w:rPr>
        <w:t>ip</w:t>
      </w:r>
      <w:proofErr w:type="spellEnd"/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-адреса или диапазона </w:t>
      </w:r>
      <w:proofErr w:type="spellStart"/>
      <w:r w:rsidRPr="00AD6228">
        <w:rPr>
          <w:rFonts w:ascii="Times New Roman" w:hAnsi="Times New Roman" w:cs="Times New Roman"/>
          <w:color w:val="353333"/>
          <w:sz w:val="24"/>
          <w:szCs w:val="24"/>
        </w:rPr>
        <w:t>ip</w:t>
      </w:r>
      <w:proofErr w:type="spellEnd"/>
      <w:r w:rsidRPr="00AD6228">
        <w:rPr>
          <w:rFonts w:ascii="Times New Roman" w:hAnsi="Times New Roman" w:cs="Times New Roman"/>
          <w:color w:val="353333"/>
          <w:sz w:val="24"/>
          <w:szCs w:val="24"/>
        </w:rPr>
        <w:t>-адресов.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4</w:t>
      </w:r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. Обмен информацией при использовании Сайта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4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.1 Сообщения КПК, предназначенные для Пользователей, публикуются для всеобщего доступа на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и/или рассылаются индивидуально по электронным адресам, предоставленным Пользователями. При этом Пользователь понимает, принимает и соглашается, что рассылаемые сообщения и/или их отдельные части могут иметь рекламный характер, а также могут содержать рекламные, информационные и иные сообщения КПК. Сообщения, опубликованные на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, считаются доставленными Пользователю с момента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lastRenderedPageBreak/>
        <w:t>их публикации.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4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.2 КПК может направлять Пользователям транзакционные и сервисные сообщения, связанные с действиями Пользователей на Сайте.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4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.3 Сообщения Пользователей, предназначенные для КПК, пересылаются способами, предложенными на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, включая формы обратной связи для обращений на Сайте.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4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.4 Осуществляя доступ к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, Пользователь выражает свое согласие с тем, что КПК может направлять Пользователю сообщения, в том числе электронные письма (e-</w:t>
      </w:r>
      <w:proofErr w:type="spellStart"/>
      <w:r w:rsidRPr="00AD6228">
        <w:rPr>
          <w:rFonts w:ascii="Times New Roman" w:hAnsi="Times New Roman" w:cs="Times New Roman"/>
          <w:color w:val="353333"/>
          <w:sz w:val="24"/>
          <w:szCs w:val="24"/>
        </w:rPr>
        <w:t>mail</w:t>
      </w:r>
      <w:proofErr w:type="spellEnd"/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) голосовые и/или текстовые сообщения (SMS) на указанный им на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, соответственно, адрес электронной почты или телефонный номер, а также передавать третьим лицам адреса электронной почты и телефонные номера для целей направления указанных сообщений.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5</w:t>
      </w:r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. Гарантии и ответственность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5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.1 Пользователь несет ответственность за действия, совершаемые на Сайте, в соответствии с действующим законодательством Российской Федерации, включая ответственность за содержание размещаемой им информации и нарушение прав третьих лиц в отношении информации, размещаемой на Сайте.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5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.2 КПК не несет ответственности за потерю информации Пользователем, а также за искажение информации или потерю сообщения, получаемого с использованием форм связи на Сайте.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5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.3 Учитывая принципы построения и функционирования сети Интернет, Сервисы предоставляются «как есть», это означает, что КПК не предоставляет каких-либо гарантий в отношении Сервисов, в частности, КПК не гарантирует Пользователю, что: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- Сервисы, их прямой или косвенный эффект и качество будут соответствовать требованиям и целям Пользователя;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- Сервисы будут предоставляться непрерывно, надежно и без ошибок;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  <w:t>- Результаты, которые будут получены посредством использования Сервисов, будут точными, надежными и соответствовать ожиданиям Пользователя.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5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.4 Пользователь согласен, что КПК не несет ответственности за возможные убытки, причиненные Пользователю в связи с принятием мер пресечения или предотвращения нарушений на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, связанных с ограничением/блокировкой доступа Пользователей к Сайту, а также </w:t>
      </w:r>
      <w:proofErr w:type="spellStart"/>
      <w:r w:rsidRPr="00AD6228">
        <w:rPr>
          <w:rFonts w:ascii="Times New Roman" w:hAnsi="Times New Roman" w:cs="Times New Roman"/>
          <w:color w:val="353333"/>
          <w:sz w:val="24"/>
          <w:szCs w:val="24"/>
        </w:rPr>
        <w:t>ip</w:t>
      </w:r>
      <w:proofErr w:type="spellEnd"/>
      <w:r w:rsidRPr="00AD6228">
        <w:rPr>
          <w:rFonts w:ascii="Times New Roman" w:hAnsi="Times New Roman" w:cs="Times New Roman"/>
          <w:color w:val="353333"/>
          <w:sz w:val="24"/>
          <w:szCs w:val="24"/>
        </w:rPr>
        <w:t>-адресов согласно п.4.5. настоящего Пользовательского соглашения.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5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.5 КПК не несет ответственности за неисполнение или затруднения в исполнении обязательств из-за обстоятельств непреодолимой силы, последствия которых невозможно избежать или преодолеть.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6</w:t>
      </w:r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. Интеллектуальные права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6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.1 Пользователь или иное лицо не вправе использовать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, Сервисы способами, не 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lastRenderedPageBreak/>
        <w:t>предусмотренными настоящим Пользовательским соглашением без письменного разрешения КПК, в том числе извлекать Сведения в любой форме не предусмотренными Пользовательским соглашением способами. Исключительные права на результаты интеллектуальной деятельности, включенные в состав Сведений, предоставленных Пользователями, принадлежат соответствующим Пользователям и правообладателям.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6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.2 В целях исполнения настоящего Пользовательского соглашения, проведения конкурсов, акций, анонсирования и информирования Пользователей и иных подобных мероприятий, осуществления законных прав и интересов КПК и обеспечения функционирования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, Пользователь предоставляет КПК действующее повсеместно, бессрочное право использовать Сведения (включая фотографии, логотипы и прочее) любым способом на всех известных или неизвестных информационных носителях в течение всего срока действия исключительного права, а также передавать такое право третьим лицам. Пользователь разрешает использование материалов в составе Сведений без указания имени автора, а также гарантирует, что предоставленные Сведения не нарушают любых прав третьих лиц, в том числе исключительных прав.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7</w:t>
      </w:r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. Срок действия Пользовательского соглашения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7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.1 Настоящее Пользовательское соглашение вступает в силу с момента начала пользования Пользователем Сервисами </w:t>
      </w:r>
      <w:r w:rsidR="003A4A09">
        <w:rPr>
          <w:rFonts w:ascii="Times New Roman" w:hAnsi="Times New Roman" w:cs="Times New Roman"/>
          <w:color w:val="353333"/>
          <w:sz w:val="24"/>
          <w:szCs w:val="24"/>
          <w:lang w:val="en-US"/>
        </w:rPr>
        <w:t>doverie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 и действуют бессрочно.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8</w:t>
      </w:r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. Передача прав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8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.1 КПК вправе, а Пользователь настоящим дает свое согласие на это, передать свои права и/или обязанности по настоящему Пользовательскому соглашению, как в целом, так и в части, третьей стороне.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8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.2 В случае передачи прав и/или обязанностей, как в целом, так и в части, по настоящему Пользовательскому соглашению третьей стороне, третья сторона имеет право предоставлять аналогичные или похожие услуги на другом сайте.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9</w:t>
      </w:r>
      <w:r w:rsidRPr="00AD6228">
        <w:rPr>
          <w:rStyle w:val="a3"/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. Споры и действующее законодательство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9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.1 При разрешении всех споров по настоящему Пользовательскому соглашению применяется действующее законодательство Российской Федерации.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9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.2 Ввиду безвозмездности использования Сервисов, предоставляемых Пользователю в рамках настоящего Пользовательского соглашения, положения законодательства о защите прав потребителей не подлежат применению к отношениям между Пользователем и КПК.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9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 xml:space="preserve">.3 Все споры, возникшие в рамках настоящего Соглашения, должны быть переданы на рассмотрение в суд в соответствии с территориальной подсудностью по месту нахождения КПК (г. </w:t>
      </w:r>
      <w:r w:rsidR="003A4A09">
        <w:rPr>
          <w:rFonts w:ascii="Times New Roman" w:hAnsi="Times New Roman" w:cs="Times New Roman"/>
          <w:color w:val="353333"/>
          <w:sz w:val="24"/>
          <w:szCs w:val="24"/>
        </w:rPr>
        <w:t>Обнинск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).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br/>
      </w:r>
      <w:r w:rsidR="003219FC">
        <w:rPr>
          <w:rFonts w:ascii="Times New Roman" w:hAnsi="Times New Roman" w:cs="Times New Roman"/>
          <w:color w:val="353333"/>
          <w:sz w:val="24"/>
          <w:szCs w:val="24"/>
        </w:rPr>
        <w:t>9</w:t>
      </w:r>
      <w:r w:rsidRPr="00AD6228">
        <w:rPr>
          <w:rFonts w:ascii="Times New Roman" w:hAnsi="Times New Roman" w:cs="Times New Roman"/>
          <w:color w:val="353333"/>
          <w:sz w:val="24"/>
          <w:szCs w:val="24"/>
        </w:rPr>
        <w:t>.4 Признание отдельных частей настоящего Пользовательского соглашения недействительными не отменяет действие других положений настоящего Пользовательского соглашения</w:t>
      </w:r>
    </w:p>
    <w:sectPr w:rsidR="00750613" w:rsidRPr="00AD6228" w:rsidSect="003219F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F2"/>
    <w:rsid w:val="003219FC"/>
    <w:rsid w:val="003A4A09"/>
    <w:rsid w:val="00750613"/>
    <w:rsid w:val="00AD6228"/>
    <w:rsid w:val="00D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25E2A-514F-467C-9F41-88E9B03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228"/>
    <w:rPr>
      <w:b/>
      <w:bCs/>
    </w:rPr>
  </w:style>
  <w:style w:type="character" w:styleId="a4">
    <w:name w:val="Hyperlink"/>
    <w:basedOn w:val="a0"/>
    <w:uiPriority w:val="99"/>
    <w:unhideWhenUsed/>
    <w:rsid w:val="00AD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verie-obninsk.ru" TargetMode="External"/><Relationship Id="rId5" Type="http://schemas.openxmlformats.org/officeDocument/2006/relationships/hyperlink" Target="http://www.doverie-obninsk.ru/doc.html" TargetMode="External"/><Relationship Id="rId4" Type="http://schemas.openxmlformats.org/officeDocument/2006/relationships/hyperlink" Target="http://www.doverie-obn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2</cp:revision>
  <dcterms:created xsi:type="dcterms:W3CDTF">2023-08-10T11:20:00Z</dcterms:created>
  <dcterms:modified xsi:type="dcterms:W3CDTF">2023-08-10T12:05:00Z</dcterms:modified>
</cp:coreProperties>
</file>